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97" w:rsidRDefault="00534097" w:rsidP="00534097">
      <w:pPr>
        <w:pStyle w:val="Sinespaciado"/>
        <w:jc w:val="center"/>
        <w:rPr>
          <w:noProof/>
          <w:color w:val="0000FF"/>
          <w:lang w:eastAsia="es-MX"/>
        </w:rPr>
      </w:pPr>
    </w:p>
    <w:p w:rsidR="00534097" w:rsidRDefault="00534097" w:rsidP="00534097">
      <w:pPr>
        <w:pStyle w:val="Sinespaciado"/>
        <w:jc w:val="right"/>
        <w:rPr>
          <w:noProof/>
          <w:color w:val="0000FF"/>
          <w:lang w:eastAsia="es-MX"/>
        </w:rPr>
      </w:pPr>
      <w:r>
        <w:rPr>
          <w:noProof/>
          <w:color w:val="0000FF"/>
          <w:lang w:eastAsia="es-MX"/>
        </w:rPr>
        <w:drawing>
          <wp:anchor distT="0" distB="0" distL="114300" distR="114300" simplePos="0" relativeHeight="251719680" behindDoc="1" locked="0" layoutInCell="1" allowOverlap="1" wp14:anchorId="5022B690" wp14:editId="5EC283E8">
            <wp:simplePos x="0" y="0"/>
            <wp:positionH relativeFrom="column">
              <wp:posOffset>525780</wp:posOffset>
            </wp:positionH>
            <wp:positionV relativeFrom="paragraph">
              <wp:posOffset>26670</wp:posOffset>
            </wp:positionV>
            <wp:extent cx="2019300" cy="1405890"/>
            <wp:effectExtent l="19050" t="0" r="19050" b="48006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058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097" w:rsidRDefault="00534097" w:rsidP="00534097">
      <w:pPr>
        <w:pStyle w:val="Sinespaciado"/>
        <w:jc w:val="center"/>
        <w:rPr>
          <w:noProof/>
          <w:color w:val="0000FF"/>
          <w:lang w:eastAsia="es-MX"/>
        </w:rPr>
      </w:pPr>
    </w:p>
    <w:p w:rsidR="00534097" w:rsidRDefault="00534097" w:rsidP="00534097">
      <w:pPr>
        <w:pStyle w:val="Sinespaciado"/>
        <w:jc w:val="center"/>
      </w:pPr>
    </w:p>
    <w:p w:rsidR="00534097" w:rsidRDefault="00534097" w:rsidP="00534097">
      <w:pPr>
        <w:pStyle w:val="Sinespaciado"/>
        <w:jc w:val="center"/>
      </w:pPr>
    </w:p>
    <w:p w:rsidR="00534097" w:rsidRPr="00812D2F" w:rsidRDefault="00534097" w:rsidP="00534097">
      <w:pPr>
        <w:pStyle w:val="Sinespaciado"/>
        <w:rPr>
          <w:rFonts w:ascii="Gabriola" w:hAnsi="Gabriola"/>
          <w:b/>
          <w:sz w:val="40"/>
          <w:szCs w:val="40"/>
        </w:rPr>
      </w:pPr>
    </w:p>
    <w:p w:rsidR="00534097" w:rsidRDefault="00534097" w:rsidP="00534097">
      <w:pPr>
        <w:pStyle w:val="Sinespaciado"/>
        <w:ind w:left="284"/>
        <w:jc w:val="center"/>
        <w:rPr>
          <w:rFonts w:ascii="Baskerville Old Face" w:hAnsi="Baskerville Old Face"/>
          <w:b/>
          <w:i/>
          <w:sz w:val="40"/>
          <w:szCs w:val="40"/>
        </w:rPr>
      </w:pPr>
    </w:p>
    <w:p w:rsidR="00534097" w:rsidRDefault="00534097" w:rsidP="00534097">
      <w:pPr>
        <w:pStyle w:val="Sinespaciado"/>
        <w:ind w:left="284"/>
        <w:jc w:val="center"/>
        <w:rPr>
          <w:rFonts w:ascii="Baskerville Old Face" w:hAnsi="Baskerville Old Face"/>
          <w:b/>
          <w:i/>
          <w:sz w:val="40"/>
          <w:szCs w:val="40"/>
        </w:rPr>
      </w:pPr>
    </w:p>
    <w:p w:rsidR="002B2F2F" w:rsidRDefault="002B2F2F" w:rsidP="00534097">
      <w:pPr>
        <w:pStyle w:val="Sinespaciado"/>
        <w:ind w:left="284"/>
        <w:jc w:val="center"/>
        <w:rPr>
          <w:rFonts w:ascii="Baskerville Old Face" w:hAnsi="Baskerville Old Face"/>
          <w:b/>
          <w:i/>
          <w:sz w:val="40"/>
          <w:szCs w:val="40"/>
        </w:rPr>
      </w:pPr>
    </w:p>
    <w:p w:rsidR="00534097" w:rsidRDefault="00534097" w:rsidP="00534097">
      <w:pPr>
        <w:pStyle w:val="Sinespaciado"/>
        <w:ind w:left="284"/>
        <w:jc w:val="center"/>
        <w:rPr>
          <w:rFonts w:ascii="Baskerville Old Face" w:hAnsi="Baskerville Old Face"/>
          <w:b/>
          <w:i/>
          <w:sz w:val="40"/>
          <w:szCs w:val="40"/>
        </w:rPr>
      </w:pPr>
    </w:p>
    <w:p w:rsidR="00534097" w:rsidRPr="002B2F2F" w:rsidRDefault="002B2F2F" w:rsidP="002B2F2F">
      <w:pPr>
        <w:pStyle w:val="Sinespaciado"/>
        <w:jc w:val="center"/>
        <w:rPr>
          <w:rFonts w:ascii="Baskerville Old Face" w:hAnsi="Baskerville Old Face"/>
          <w:b/>
          <w:i/>
          <w:sz w:val="36"/>
          <w:szCs w:val="36"/>
        </w:rPr>
      </w:pPr>
      <w:r w:rsidRPr="002B2F2F">
        <w:rPr>
          <w:rFonts w:ascii="Baskerville Old Face" w:hAnsi="Baskerville Old Face"/>
          <w:b/>
          <w:i/>
          <w:sz w:val="36"/>
          <w:szCs w:val="36"/>
        </w:rPr>
        <w:t>MECANISMOS PARA PRESENTAR QUEJAS Y DENUNCIAS</w:t>
      </w:r>
    </w:p>
    <w:p w:rsidR="002B2F2F" w:rsidRDefault="002B2F2F" w:rsidP="00534097">
      <w:pPr>
        <w:pStyle w:val="Sinespaciado"/>
        <w:jc w:val="center"/>
        <w:rPr>
          <w:rFonts w:ascii="Gabriola" w:hAnsi="Gabriola"/>
          <w:b/>
          <w:sz w:val="40"/>
          <w:szCs w:val="40"/>
        </w:rPr>
      </w:pPr>
    </w:p>
    <w:p w:rsidR="00534097" w:rsidRDefault="00534097" w:rsidP="00534097">
      <w:pPr>
        <w:pStyle w:val="Sinespaciado"/>
        <w:jc w:val="center"/>
        <w:rPr>
          <w:rFonts w:ascii="Gabriola" w:hAnsi="Gabriola"/>
          <w:b/>
          <w:sz w:val="40"/>
          <w:szCs w:val="40"/>
        </w:rPr>
      </w:pPr>
      <w:bookmarkStart w:id="0" w:name="_GoBack"/>
      <w:r>
        <w:rPr>
          <w:rFonts w:ascii="Gabriola" w:hAnsi="Gabriola"/>
          <w:b/>
          <w:noProof/>
          <w:sz w:val="40"/>
          <w:szCs w:val="40"/>
          <w:lang w:eastAsia="es-MX"/>
        </w:rPr>
        <w:drawing>
          <wp:anchor distT="0" distB="0" distL="114300" distR="114300" simplePos="0" relativeHeight="251717632" behindDoc="1" locked="0" layoutInCell="1" allowOverlap="1" wp14:anchorId="7DEC74C7" wp14:editId="7348EC4D">
            <wp:simplePos x="0" y="0"/>
            <wp:positionH relativeFrom="column">
              <wp:posOffset>533675</wp:posOffset>
            </wp:positionH>
            <wp:positionV relativeFrom="paragraph">
              <wp:posOffset>387985</wp:posOffset>
            </wp:positionV>
            <wp:extent cx="2130425" cy="1811020"/>
            <wp:effectExtent l="0" t="0" r="317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UBUSC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34097" w:rsidRPr="00812D2F" w:rsidRDefault="00534097" w:rsidP="00534097">
      <w:pPr>
        <w:pStyle w:val="Sinespaciado"/>
        <w:jc w:val="center"/>
        <w:rPr>
          <w:rFonts w:ascii="Gabriola" w:hAnsi="Gabriola"/>
          <w:b/>
          <w:sz w:val="40"/>
          <w:szCs w:val="40"/>
        </w:rPr>
      </w:pPr>
    </w:p>
    <w:p w:rsidR="00534097" w:rsidRDefault="00534097" w:rsidP="007338FF">
      <w:pPr>
        <w:pStyle w:val="Sinespaciado"/>
        <w:jc w:val="both"/>
        <w:rPr>
          <w:b/>
        </w:rPr>
      </w:pPr>
    </w:p>
    <w:p w:rsidR="00534097" w:rsidRDefault="00534097" w:rsidP="007338FF">
      <w:pPr>
        <w:pStyle w:val="Sinespaciado"/>
        <w:jc w:val="both"/>
        <w:rPr>
          <w:b/>
        </w:rPr>
      </w:pPr>
    </w:p>
    <w:p w:rsidR="00534097" w:rsidRDefault="00534097" w:rsidP="007338FF">
      <w:pPr>
        <w:pStyle w:val="Sinespaciado"/>
        <w:jc w:val="both"/>
        <w:rPr>
          <w:b/>
        </w:rPr>
      </w:pPr>
    </w:p>
    <w:p w:rsidR="00534097" w:rsidRDefault="00534097" w:rsidP="007338FF">
      <w:pPr>
        <w:pStyle w:val="Sinespaciado"/>
        <w:jc w:val="both"/>
        <w:rPr>
          <w:b/>
        </w:rPr>
      </w:pPr>
    </w:p>
    <w:p w:rsidR="00534097" w:rsidRDefault="00534097" w:rsidP="007338FF">
      <w:pPr>
        <w:pStyle w:val="Sinespaciado"/>
        <w:jc w:val="both"/>
        <w:rPr>
          <w:b/>
        </w:rPr>
      </w:pPr>
    </w:p>
    <w:p w:rsidR="00534097" w:rsidRDefault="00534097" w:rsidP="007338FF">
      <w:pPr>
        <w:pStyle w:val="Sinespaciado"/>
        <w:jc w:val="both"/>
        <w:rPr>
          <w:b/>
        </w:rPr>
      </w:pPr>
    </w:p>
    <w:p w:rsidR="00534097" w:rsidRDefault="00534097" w:rsidP="007338FF">
      <w:pPr>
        <w:pStyle w:val="Sinespaciado"/>
        <w:jc w:val="both"/>
        <w:rPr>
          <w:b/>
        </w:rPr>
      </w:pPr>
    </w:p>
    <w:p w:rsidR="00534097" w:rsidRDefault="00534097" w:rsidP="007338FF">
      <w:pPr>
        <w:pStyle w:val="Sinespaciado"/>
        <w:jc w:val="both"/>
        <w:rPr>
          <w:b/>
        </w:rPr>
      </w:pPr>
    </w:p>
    <w:p w:rsidR="00534097" w:rsidRDefault="00534097" w:rsidP="007338FF">
      <w:pPr>
        <w:pStyle w:val="Sinespaciado"/>
        <w:jc w:val="both"/>
        <w:rPr>
          <w:b/>
        </w:rPr>
      </w:pPr>
    </w:p>
    <w:p w:rsidR="00534097" w:rsidRDefault="00534097" w:rsidP="007338FF">
      <w:pPr>
        <w:pStyle w:val="Sinespaciado"/>
        <w:jc w:val="both"/>
        <w:rPr>
          <w:b/>
        </w:rPr>
      </w:pPr>
    </w:p>
    <w:p w:rsidR="00534097" w:rsidRDefault="00534097" w:rsidP="007338FF">
      <w:pPr>
        <w:pStyle w:val="Sinespaciado"/>
        <w:jc w:val="both"/>
        <w:rPr>
          <w:b/>
        </w:rPr>
      </w:pPr>
    </w:p>
    <w:p w:rsidR="002B2F2F" w:rsidRDefault="002B2F2F" w:rsidP="007338FF">
      <w:pPr>
        <w:pStyle w:val="Sinespaciado"/>
        <w:jc w:val="both"/>
        <w:rPr>
          <w:b/>
        </w:rPr>
      </w:pPr>
    </w:p>
    <w:p w:rsidR="002B2F2F" w:rsidRDefault="002B2F2F" w:rsidP="007338FF">
      <w:pPr>
        <w:pStyle w:val="Sinespaciado"/>
        <w:jc w:val="both"/>
        <w:rPr>
          <w:b/>
        </w:rPr>
      </w:pPr>
    </w:p>
    <w:p w:rsidR="002B2F2F" w:rsidRDefault="002B2F2F" w:rsidP="007338FF">
      <w:pPr>
        <w:pStyle w:val="Sinespaciado"/>
        <w:jc w:val="both"/>
        <w:rPr>
          <w:b/>
        </w:rPr>
      </w:pPr>
    </w:p>
    <w:p w:rsidR="0061130D" w:rsidRDefault="004E4633" w:rsidP="007338FF">
      <w:pPr>
        <w:pStyle w:val="Sinespaciado"/>
        <w:jc w:val="both"/>
      </w:pPr>
      <w:r w:rsidRPr="004E4633">
        <w:lastRenderedPageBreak/>
        <w:t xml:space="preserve">Si deseas presentar una </w:t>
      </w:r>
      <w:r w:rsidRPr="004E4633">
        <w:rPr>
          <w:b/>
        </w:rPr>
        <w:t>queja o denuncia</w:t>
      </w:r>
      <w:r w:rsidR="0061130D">
        <w:rPr>
          <w:b/>
        </w:rPr>
        <w:t xml:space="preserve"> </w:t>
      </w:r>
      <w:r w:rsidR="0061130D">
        <w:t xml:space="preserve">relacionada con deficiencias, anomalías o irregularidades cometidas por </w:t>
      </w:r>
      <w:r w:rsidR="0061130D" w:rsidRPr="0061130D">
        <w:rPr>
          <w:b/>
        </w:rPr>
        <w:t>servidores públicos</w:t>
      </w:r>
      <w:r w:rsidR="0061130D">
        <w:rPr>
          <w:b/>
        </w:rPr>
        <w:t xml:space="preserve"> </w:t>
      </w:r>
      <w:r w:rsidR="0061130D" w:rsidRPr="0061130D">
        <w:t>de Estudios Churubusco Azteca,</w:t>
      </w:r>
      <w:r w:rsidR="0061130D">
        <w:t xml:space="preserve"> S.A. en el desempeño de sus funciones, puedes dirigirla al </w:t>
      </w:r>
      <w:r w:rsidR="008F5DF4">
        <w:t>Órgano I</w:t>
      </w:r>
      <w:r w:rsidR="007338FF" w:rsidRPr="004A06F3">
        <w:t>nterno de Control en Estudios Churubusco Azteca S.A. (</w:t>
      </w:r>
      <w:r w:rsidR="008F5DF4">
        <w:t xml:space="preserve">ECHASA), </w:t>
      </w:r>
      <w:r w:rsidR="0061130D">
        <w:t>en donde te</w:t>
      </w:r>
      <w:r w:rsidR="008F5DF4">
        <w:t xml:space="preserve"> aten</w:t>
      </w:r>
      <w:r w:rsidR="0061130D">
        <w:t>derán y darán trámite</w:t>
      </w:r>
      <w:r w:rsidR="008F5DF4">
        <w:t xml:space="preserve"> a tu queja</w:t>
      </w:r>
      <w:r w:rsidR="0061130D">
        <w:t xml:space="preserve"> o</w:t>
      </w:r>
      <w:r w:rsidR="008F5DF4">
        <w:t xml:space="preserve"> denuncia</w:t>
      </w:r>
      <w:r w:rsidR="0061130D">
        <w:t>.</w:t>
      </w:r>
    </w:p>
    <w:p w:rsidR="00534097" w:rsidRPr="00534097" w:rsidRDefault="00534097" w:rsidP="007338FF">
      <w:pPr>
        <w:pStyle w:val="Sinespaciado"/>
        <w:jc w:val="both"/>
        <w:rPr>
          <w:sz w:val="18"/>
          <w:szCs w:val="18"/>
        </w:rPr>
      </w:pPr>
    </w:p>
    <w:p w:rsidR="0061130D" w:rsidRDefault="0061130D" w:rsidP="007338FF">
      <w:pPr>
        <w:pStyle w:val="Sinespaciado"/>
        <w:jc w:val="both"/>
      </w:pPr>
      <w:r>
        <w:t xml:space="preserve">Si la queja </w:t>
      </w:r>
      <w:r w:rsidR="001A1F06">
        <w:t>o denuncia es en contra de los T</w:t>
      </w:r>
      <w:r>
        <w:t>itulares de los Órganos Internos de Control (Titular del Órgano Interno de Control, Titulares de las Áreas de Responsabilidades, Auditoría y Quejas), será la Contraloría Interna de la Secretaria de la Función Pública quien atienda esas quejas y denuncias.</w:t>
      </w:r>
    </w:p>
    <w:p w:rsidR="001A1F06" w:rsidRDefault="001A1F06" w:rsidP="007338FF">
      <w:pPr>
        <w:pStyle w:val="Sinespaciado"/>
        <w:jc w:val="both"/>
      </w:pPr>
    </w:p>
    <w:p w:rsidR="001A1F06" w:rsidRDefault="001A1F06" w:rsidP="007338FF">
      <w:pPr>
        <w:pStyle w:val="Sinespaciado"/>
        <w:jc w:val="both"/>
      </w:pPr>
      <w:r>
        <w:t>Las quejas o denuncias deberán reunir los siguientes requisitos:</w:t>
      </w:r>
    </w:p>
    <w:p w:rsidR="001A1F06" w:rsidRDefault="001A1F06" w:rsidP="001A1F06">
      <w:pPr>
        <w:pStyle w:val="Sinespaciado"/>
        <w:numPr>
          <w:ilvl w:val="0"/>
          <w:numId w:val="4"/>
        </w:numPr>
        <w:jc w:val="both"/>
      </w:pPr>
      <w:r>
        <w:t xml:space="preserve">Los datos </w:t>
      </w:r>
      <w:r w:rsidR="00BC0797">
        <w:t xml:space="preserve">generales </w:t>
      </w:r>
      <w:r>
        <w:t>del quejoso o denunciante en donde pueda ser localizado (opcional).</w:t>
      </w:r>
    </w:p>
    <w:p w:rsidR="001A1F06" w:rsidRDefault="001A1F06" w:rsidP="001A1F06">
      <w:pPr>
        <w:pStyle w:val="Sinespaciado"/>
        <w:numPr>
          <w:ilvl w:val="0"/>
          <w:numId w:val="4"/>
        </w:numPr>
        <w:jc w:val="both"/>
      </w:pPr>
      <w:r>
        <w:t>Breve descripción de los hechos (indic</w:t>
      </w:r>
      <w:r w:rsidR="00BC0797">
        <w:t>ando el cómo, cuándo y dónde).</w:t>
      </w:r>
    </w:p>
    <w:p w:rsidR="00BC0797" w:rsidRDefault="00BC0797" w:rsidP="00BC0797">
      <w:pPr>
        <w:pStyle w:val="Sinespaciado"/>
        <w:numPr>
          <w:ilvl w:val="0"/>
          <w:numId w:val="4"/>
        </w:numPr>
        <w:jc w:val="both"/>
      </w:pPr>
      <w:r>
        <w:t>Datos de identificación del servidor público involucrado, de contar con ellos (Nombre y área en la que labora); y</w:t>
      </w:r>
    </w:p>
    <w:p w:rsidR="001A1F06" w:rsidRDefault="001A1F06" w:rsidP="001A1F06">
      <w:pPr>
        <w:pStyle w:val="Sinespaciado"/>
        <w:numPr>
          <w:ilvl w:val="0"/>
          <w:numId w:val="4"/>
        </w:numPr>
        <w:jc w:val="both"/>
      </w:pPr>
      <w:r>
        <w:t>En su caso,</w:t>
      </w:r>
      <w:r w:rsidR="00F96E30">
        <w:t xml:space="preserve"> las pruebas que puedan aportar. (Como los testigos que les conste su dicho o en su caso los documentos en los que pueda tener mayor información).</w:t>
      </w:r>
    </w:p>
    <w:p w:rsidR="00A0293F" w:rsidRPr="00DA0578" w:rsidRDefault="00A0293F" w:rsidP="00A0293F">
      <w:pPr>
        <w:pStyle w:val="Sinespaciado"/>
        <w:jc w:val="both"/>
        <w:rPr>
          <w:noProof/>
          <w:lang w:eastAsia="es-MX"/>
        </w:rPr>
      </w:pPr>
      <w:r>
        <w:rPr>
          <w:noProof/>
          <w:lang w:eastAsia="es-MX"/>
        </w:rPr>
        <w:t xml:space="preserve">Los datos personales </w:t>
      </w:r>
      <w:r w:rsidR="00EC5B05">
        <w:rPr>
          <w:noProof/>
          <w:lang w:eastAsia="es-MX"/>
        </w:rPr>
        <w:t xml:space="preserve">que </w:t>
      </w:r>
      <w:r>
        <w:rPr>
          <w:noProof/>
          <w:lang w:eastAsia="es-MX"/>
        </w:rPr>
        <w:t>proporcion</w:t>
      </w:r>
      <w:r w:rsidR="00EC5B05">
        <w:rPr>
          <w:noProof/>
          <w:lang w:eastAsia="es-MX"/>
        </w:rPr>
        <w:t xml:space="preserve">es </w:t>
      </w:r>
      <w:r>
        <w:rPr>
          <w:noProof/>
          <w:lang w:eastAsia="es-MX"/>
        </w:rPr>
        <w:t>serán protegidos en términos de la Ley Federal de Transparencia y Acceso a la Información Pública Gubernamental y los Lineamientos de Protección de Datos Personales emitidos por el IFAI, de conformidad con los artículos 14, fracciones IV y VII y 18, fracción II de la LFTAIPG.</w:t>
      </w:r>
    </w:p>
    <w:p w:rsidR="001410BB" w:rsidRDefault="001410BB" w:rsidP="001A1F06">
      <w:pPr>
        <w:pStyle w:val="Sinespaciado"/>
        <w:jc w:val="both"/>
      </w:pPr>
    </w:p>
    <w:p w:rsidR="001410BB" w:rsidRDefault="001410BB" w:rsidP="001A1F06">
      <w:pPr>
        <w:pStyle w:val="Sinespaciado"/>
        <w:jc w:val="both"/>
      </w:pPr>
    </w:p>
    <w:p w:rsidR="00534097" w:rsidRDefault="00534097" w:rsidP="001A1F06">
      <w:pPr>
        <w:pStyle w:val="Sinespaciado"/>
        <w:jc w:val="both"/>
      </w:pPr>
    </w:p>
    <w:p w:rsidR="001410BB" w:rsidRDefault="001410BB" w:rsidP="001A1F06">
      <w:pPr>
        <w:pStyle w:val="Sinespaciado"/>
        <w:jc w:val="both"/>
      </w:pPr>
    </w:p>
    <w:p w:rsidR="001A1F06" w:rsidRDefault="00F96E30" w:rsidP="005E7C45">
      <w:pPr>
        <w:pStyle w:val="Sinespaciado"/>
        <w:ind w:left="-113"/>
        <w:jc w:val="both"/>
      </w:pPr>
      <w:r>
        <w:lastRenderedPageBreak/>
        <w:t>P</w:t>
      </w:r>
      <w:r w:rsidR="001A1F06">
        <w:t>odrás presentar tu queja o denuncia:</w:t>
      </w:r>
    </w:p>
    <w:p w:rsidR="00A0293F" w:rsidRDefault="00A0293F" w:rsidP="00A0293F">
      <w:pPr>
        <w:pStyle w:val="Sinespaciado"/>
        <w:jc w:val="both"/>
        <w:rPr>
          <w:b/>
        </w:rPr>
      </w:pPr>
    </w:p>
    <w:p w:rsidR="00903F73" w:rsidRDefault="001A1F06" w:rsidP="001A1F06">
      <w:pPr>
        <w:pStyle w:val="Sinespaciado"/>
        <w:numPr>
          <w:ilvl w:val="0"/>
          <w:numId w:val="5"/>
        </w:numPr>
        <w:jc w:val="both"/>
        <w:rPr>
          <w:b/>
        </w:rPr>
      </w:pPr>
      <w:r w:rsidRPr="001A1F06">
        <w:rPr>
          <w:b/>
        </w:rPr>
        <w:t>De manera personal o por correspondencia en:</w:t>
      </w:r>
      <w:r>
        <w:rPr>
          <w:b/>
        </w:rPr>
        <w:t xml:space="preserve"> </w:t>
      </w:r>
    </w:p>
    <w:p w:rsidR="00A0293F" w:rsidRDefault="00A0293F" w:rsidP="00A0293F">
      <w:pPr>
        <w:pStyle w:val="Sinespaciado"/>
        <w:jc w:val="both"/>
        <w:rPr>
          <w:b/>
        </w:rPr>
      </w:pPr>
    </w:p>
    <w:p w:rsidR="00903F73" w:rsidRDefault="00903F73" w:rsidP="00903F73">
      <w:pPr>
        <w:pStyle w:val="Sinespaciado"/>
        <w:jc w:val="center"/>
        <w:rPr>
          <w:b/>
        </w:rPr>
      </w:pPr>
      <w:r w:rsidRPr="001D465C">
        <w:t xml:space="preserve">Calle Atletas #2, Edificio “Hermanos Soler”  </w:t>
      </w:r>
      <w:proofErr w:type="spellStart"/>
      <w:r w:rsidRPr="001D465C">
        <w:t>Mezanine</w:t>
      </w:r>
      <w:proofErr w:type="spellEnd"/>
      <w:r w:rsidRPr="001D465C">
        <w:t>, Col. Country Club, C.P. 04220, Delegación Coyoacán, México D.F</w:t>
      </w:r>
      <w:r>
        <w:t>.</w:t>
      </w:r>
      <w:r w:rsidRPr="005D1210">
        <w:rPr>
          <w:b/>
        </w:rPr>
        <w:t xml:space="preserve"> </w:t>
      </w:r>
    </w:p>
    <w:p w:rsidR="00903F73" w:rsidRDefault="00903F73" w:rsidP="00903F73">
      <w:pPr>
        <w:pStyle w:val="Sinespaciado"/>
        <w:jc w:val="center"/>
        <w:rPr>
          <w:b/>
        </w:rPr>
      </w:pPr>
      <w:r w:rsidRPr="000B3630">
        <w:rPr>
          <w:b/>
        </w:rPr>
        <w:t>TELÉFONO</w:t>
      </w:r>
      <w:r>
        <w:rPr>
          <w:b/>
        </w:rPr>
        <w:t xml:space="preserve"> </w:t>
      </w:r>
      <w:r>
        <w:t xml:space="preserve">55-49-30-60 Ext 4730 </w:t>
      </w:r>
    </w:p>
    <w:p w:rsidR="00903F73" w:rsidRDefault="00903F73" w:rsidP="00903F73">
      <w:pPr>
        <w:pStyle w:val="Sinespaciado"/>
        <w:jc w:val="center"/>
      </w:pPr>
      <w:r w:rsidRPr="000B3630">
        <w:rPr>
          <w:b/>
        </w:rPr>
        <w:t>FAX</w:t>
      </w:r>
      <w:r>
        <w:rPr>
          <w:b/>
        </w:rPr>
        <w:t xml:space="preserve">:   </w:t>
      </w:r>
      <w:r w:rsidRPr="005D1210">
        <w:t>55-49-30-60 Ext</w:t>
      </w:r>
      <w:r>
        <w:rPr>
          <w:b/>
        </w:rPr>
        <w:t xml:space="preserve"> </w:t>
      </w:r>
      <w:r>
        <w:t>4812</w:t>
      </w:r>
    </w:p>
    <w:p w:rsidR="00903F73" w:rsidRDefault="00903F73" w:rsidP="00903F73">
      <w:pPr>
        <w:pStyle w:val="Sinespaciado"/>
        <w:jc w:val="center"/>
        <w:rPr>
          <w:b/>
        </w:rPr>
      </w:pPr>
    </w:p>
    <w:p w:rsidR="00903F73" w:rsidRPr="000B3630" w:rsidRDefault="00903F73" w:rsidP="00903F73">
      <w:pPr>
        <w:pStyle w:val="Sinespaciado"/>
        <w:jc w:val="center"/>
        <w:rPr>
          <w:b/>
        </w:rPr>
      </w:pPr>
      <w:r w:rsidRPr="000B3630">
        <w:rPr>
          <w:b/>
        </w:rPr>
        <w:t>HORARIO</w:t>
      </w:r>
    </w:p>
    <w:p w:rsidR="00903F73" w:rsidRDefault="00903F73" w:rsidP="00903F73">
      <w:pPr>
        <w:pStyle w:val="Sinespaciado"/>
        <w:jc w:val="center"/>
      </w:pPr>
      <w:r>
        <w:t>Lunes a Vi</w:t>
      </w:r>
      <w:r w:rsidRPr="000B3630">
        <w:t>ernes de 9:00 a 18:00 horas</w:t>
      </w:r>
    </w:p>
    <w:p w:rsidR="001A1F06" w:rsidRPr="001A1F06" w:rsidRDefault="001A1F06" w:rsidP="001A1F06">
      <w:pPr>
        <w:pStyle w:val="Sinespaciado"/>
        <w:jc w:val="both"/>
        <w:rPr>
          <w:b/>
        </w:rPr>
      </w:pPr>
    </w:p>
    <w:p w:rsidR="001A1F06" w:rsidRPr="001A1F06" w:rsidRDefault="001A1F06" w:rsidP="00903F73">
      <w:pPr>
        <w:pStyle w:val="Sinespaciado"/>
        <w:numPr>
          <w:ilvl w:val="0"/>
          <w:numId w:val="5"/>
        </w:numPr>
        <w:jc w:val="both"/>
        <w:rPr>
          <w:b/>
        </w:rPr>
      </w:pPr>
      <w:r w:rsidRPr="001A1F06">
        <w:rPr>
          <w:b/>
        </w:rPr>
        <w:t>Por correo electrónico a la dirección:</w:t>
      </w:r>
    </w:p>
    <w:p w:rsidR="00F96E30" w:rsidRDefault="00F96E30" w:rsidP="00903F73">
      <w:pPr>
        <w:pStyle w:val="Sinespaciado"/>
        <w:jc w:val="center"/>
      </w:pPr>
    </w:p>
    <w:p w:rsidR="00903F73" w:rsidRPr="00076099" w:rsidRDefault="00EF05B8" w:rsidP="00903F73">
      <w:pPr>
        <w:pStyle w:val="Sinespaciado"/>
        <w:jc w:val="center"/>
        <w:rPr>
          <w:b/>
        </w:rPr>
      </w:pPr>
      <w:hyperlink r:id="rId10" w:history="1">
        <w:r w:rsidR="00903F73" w:rsidRPr="00076099">
          <w:rPr>
            <w:rStyle w:val="Hipervnculo"/>
            <w:b/>
          </w:rPr>
          <w:t>quejasydenuncias@estudioschurubusco.com</w:t>
        </w:r>
      </w:hyperlink>
    </w:p>
    <w:p w:rsidR="00F96E30" w:rsidRDefault="00F96E30" w:rsidP="00F96E30">
      <w:pPr>
        <w:pStyle w:val="Sinespaciado"/>
        <w:jc w:val="center"/>
      </w:pPr>
    </w:p>
    <w:p w:rsidR="00903F73" w:rsidRPr="000B3630" w:rsidRDefault="00903F73" w:rsidP="00903F73">
      <w:pPr>
        <w:pStyle w:val="Sinespaciado"/>
        <w:jc w:val="center"/>
        <w:rPr>
          <w:b/>
        </w:rPr>
      </w:pPr>
      <w:r w:rsidRPr="000B3630">
        <w:rPr>
          <w:b/>
        </w:rPr>
        <w:t>S</w:t>
      </w:r>
      <w:r>
        <w:rPr>
          <w:b/>
        </w:rPr>
        <w:t>ECRETARIA DE LA FUNCIÓN PÚBLICA</w:t>
      </w:r>
    </w:p>
    <w:p w:rsidR="00903F73" w:rsidRDefault="00EF05B8" w:rsidP="00903F73">
      <w:pPr>
        <w:pStyle w:val="Sinespaciado"/>
        <w:jc w:val="center"/>
        <w:rPr>
          <w:b/>
          <w:noProof/>
          <w:lang w:eastAsia="es-MX"/>
        </w:rPr>
      </w:pPr>
      <w:hyperlink r:id="rId11" w:history="1">
        <w:r w:rsidR="00903F73" w:rsidRPr="00076099">
          <w:rPr>
            <w:rStyle w:val="Hipervnculo"/>
            <w:b/>
            <w:noProof/>
            <w:lang w:eastAsia="es-MX"/>
          </w:rPr>
          <w:t>contactociudadano@funcionpublica.gob.mx</w:t>
        </w:r>
      </w:hyperlink>
    </w:p>
    <w:p w:rsidR="00903F73" w:rsidRDefault="00903F73" w:rsidP="00903F73">
      <w:pPr>
        <w:pStyle w:val="Sinespaciado"/>
        <w:jc w:val="center"/>
        <w:rPr>
          <w:rStyle w:val="Textoennegrita"/>
        </w:rPr>
      </w:pPr>
    </w:p>
    <w:p w:rsidR="00903F73" w:rsidRPr="00EF6666" w:rsidRDefault="00903F73" w:rsidP="00903F73">
      <w:pPr>
        <w:pStyle w:val="Sinespaciado"/>
        <w:jc w:val="center"/>
        <w:rPr>
          <w:rStyle w:val="Textoennegrita"/>
        </w:rPr>
      </w:pPr>
      <w:proofErr w:type="spellStart"/>
      <w:r w:rsidRPr="00EF6666">
        <w:rPr>
          <w:rStyle w:val="Textoennegrita"/>
        </w:rPr>
        <w:t>D.F</w:t>
      </w:r>
      <w:proofErr w:type="spellEnd"/>
      <w:r w:rsidRPr="00EF6666">
        <w:rPr>
          <w:rStyle w:val="Textoennegrita"/>
        </w:rPr>
        <w:t xml:space="preserve"> y Área Metropolitana </w:t>
      </w:r>
    </w:p>
    <w:p w:rsidR="00903F73" w:rsidRDefault="00903F73" w:rsidP="00903F73">
      <w:pPr>
        <w:pStyle w:val="Sinespaciado"/>
        <w:jc w:val="center"/>
        <w:rPr>
          <w:rStyle w:val="Textoennegrita"/>
          <w:b w:val="0"/>
        </w:rPr>
      </w:pPr>
      <w:r w:rsidRPr="00015784">
        <w:rPr>
          <w:rStyle w:val="Textoennegrita"/>
          <w:b w:val="0"/>
        </w:rPr>
        <w:t>2000-3000</w:t>
      </w:r>
      <w:r w:rsidRPr="00015784">
        <w:rPr>
          <w:b/>
        </w:rPr>
        <w:t xml:space="preserve"> </w:t>
      </w:r>
      <w:r w:rsidRPr="00015784">
        <w:t>Ext</w:t>
      </w:r>
      <w:r w:rsidRPr="00015784">
        <w:rPr>
          <w:b/>
        </w:rPr>
        <w:t xml:space="preserve">: </w:t>
      </w:r>
      <w:r w:rsidRPr="00015784">
        <w:rPr>
          <w:rStyle w:val="Textoennegrita"/>
          <w:b w:val="0"/>
        </w:rPr>
        <w:t>2164</w:t>
      </w:r>
    </w:p>
    <w:p w:rsidR="00903F73" w:rsidRPr="00EF6666" w:rsidRDefault="00903F73" w:rsidP="00903F73">
      <w:pPr>
        <w:pStyle w:val="Sinespaciado"/>
        <w:jc w:val="center"/>
        <w:rPr>
          <w:rStyle w:val="Textoennegrita"/>
        </w:rPr>
      </w:pPr>
      <w:r w:rsidRPr="00EF6666">
        <w:rPr>
          <w:rStyle w:val="Textoennegrita"/>
        </w:rPr>
        <w:t>Interior de la República</w:t>
      </w:r>
    </w:p>
    <w:p w:rsidR="001A1F06" w:rsidRDefault="00903F73" w:rsidP="00903F73">
      <w:pPr>
        <w:pStyle w:val="Sinespaciado"/>
        <w:jc w:val="center"/>
      </w:pPr>
      <w:r>
        <w:rPr>
          <w:rStyle w:val="Textoennegrita"/>
          <w:b w:val="0"/>
        </w:rPr>
        <w:t>01 55 2000 3000</w:t>
      </w:r>
    </w:p>
    <w:p w:rsidR="001A1F06" w:rsidRDefault="001A1F06" w:rsidP="004A06F3">
      <w:pPr>
        <w:pStyle w:val="Sinespaciado"/>
        <w:jc w:val="both"/>
        <w:rPr>
          <w:b/>
        </w:rPr>
      </w:pPr>
    </w:p>
    <w:p w:rsidR="004A06F3" w:rsidRPr="006E5A93" w:rsidRDefault="00BC0797" w:rsidP="004A06F3">
      <w:pPr>
        <w:pStyle w:val="Sinespaciado"/>
        <w:jc w:val="both"/>
      </w:pPr>
      <w:r w:rsidRPr="006E5A93">
        <w:t>En el  Artículo 8 de la Ley Federal de Responsabilidades Administrativas de los Servidores Públicos, se encuentran descritas las obligaciones de los servidores públicos.</w:t>
      </w:r>
      <w:r w:rsidR="008F5DF4" w:rsidRPr="006E5A93">
        <w:t xml:space="preserve"> </w:t>
      </w:r>
      <w:r w:rsidR="004A06F3" w:rsidRPr="006E5A93">
        <w:t xml:space="preserve"> </w:t>
      </w:r>
    </w:p>
    <w:p w:rsidR="00903F73" w:rsidRDefault="00903F73" w:rsidP="00EF6666">
      <w:pPr>
        <w:pStyle w:val="Sinespaciado"/>
        <w:jc w:val="center"/>
        <w:rPr>
          <w:rStyle w:val="Textoennegrita"/>
          <w:b w:val="0"/>
        </w:rPr>
      </w:pPr>
    </w:p>
    <w:p w:rsidR="00C57E1B" w:rsidRPr="00C57E1B" w:rsidRDefault="0078318F" w:rsidP="00534097">
      <w:pPr>
        <w:pStyle w:val="Sinespaciado"/>
        <w:jc w:val="both"/>
        <w:rPr>
          <w:noProof/>
          <w:lang w:eastAsia="es-MX"/>
        </w:rPr>
      </w:pPr>
      <w:r>
        <w:rPr>
          <w:rStyle w:val="Textoennegrita"/>
          <w:b w:val="0"/>
        </w:rPr>
        <w:t>E</w:t>
      </w:r>
      <w:r w:rsidR="00C92532">
        <w:rPr>
          <w:rStyle w:val="Textoennegrita"/>
          <w:b w:val="0"/>
        </w:rPr>
        <w:t>l Ó</w:t>
      </w:r>
      <w:r>
        <w:rPr>
          <w:rStyle w:val="Textoennegrita"/>
          <w:b w:val="0"/>
        </w:rPr>
        <w:t>rgano Interno de Control cuenta con un Formato para presentar q</w:t>
      </w:r>
      <w:r w:rsidR="00C92532">
        <w:rPr>
          <w:rStyle w:val="Textoennegrita"/>
          <w:b w:val="0"/>
        </w:rPr>
        <w:t>uejas y denuncias contra actos de Servidores Públicos en Estudios Churubusco Azteca, .S.A.</w:t>
      </w:r>
    </w:p>
    <w:p w:rsidR="00C57E1B" w:rsidRDefault="00C57E1B" w:rsidP="000B3630">
      <w:pPr>
        <w:pStyle w:val="Sinespaciado"/>
        <w:jc w:val="center"/>
        <w:rPr>
          <w:noProof/>
          <w:color w:val="0000FF"/>
          <w:lang w:eastAsia="es-MX"/>
        </w:rPr>
      </w:pPr>
    </w:p>
    <w:p w:rsidR="00C57E1B" w:rsidRDefault="00C57E1B" w:rsidP="00A0293F">
      <w:pPr>
        <w:pStyle w:val="Sinespaciado"/>
        <w:jc w:val="both"/>
        <w:rPr>
          <w:noProof/>
          <w:color w:val="0000FF"/>
          <w:lang w:eastAsia="es-MX"/>
        </w:rPr>
      </w:pPr>
    </w:p>
    <w:sectPr w:rsidR="00C57E1B" w:rsidSect="00EF6666">
      <w:pgSz w:w="15840" w:h="12240" w:orient="landscape"/>
      <w:pgMar w:top="709" w:right="531" w:bottom="426" w:left="567" w:header="708" w:footer="708" w:gutter="0"/>
      <w:cols w:num="3" w:space="35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B8" w:rsidRDefault="00EF05B8" w:rsidP="007338FF">
      <w:pPr>
        <w:spacing w:after="0" w:line="240" w:lineRule="auto"/>
      </w:pPr>
      <w:r>
        <w:separator/>
      </w:r>
    </w:p>
  </w:endnote>
  <w:endnote w:type="continuationSeparator" w:id="0">
    <w:p w:rsidR="00EF05B8" w:rsidRDefault="00EF05B8" w:rsidP="0073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B8" w:rsidRDefault="00EF05B8" w:rsidP="007338FF">
      <w:pPr>
        <w:spacing w:after="0" w:line="240" w:lineRule="auto"/>
      </w:pPr>
      <w:r>
        <w:separator/>
      </w:r>
    </w:p>
  </w:footnote>
  <w:footnote w:type="continuationSeparator" w:id="0">
    <w:p w:rsidR="00EF05B8" w:rsidRDefault="00EF05B8" w:rsidP="00733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5104"/>
    <w:multiLevelType w:val="hybridMultilevel"/>
    <w:tmpl w:val="BD1675D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A57BB"/>
    <w:multiLevelType w:val="hybridMultilevel"/>
    <w:tmpl w:val="BD32A2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8778A"/>
    <w:multiLevelType w:val="hybridMultilevel"/>
    <w:tmpl w:val="7CB4AD4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140C3"/>
    <w:multiLevelType w:val="hybridMultilevel"/>
    <w:tmpl w:val="AC26B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C701F"/>
    <w:multiLevelType w:val="hybridMultilevel"/>
    <w:tmpl w:val="4F96A93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FF"/>
    <w:rsid w:val="00015784"/>
    <w:rsid w:val="00076099"/>
    <w:rsid w:val="00083B1D"/>
    <w:rsid w:val="00090506"/>
    <w:rsid w:val="00093C4B"/>
    <w:rsid w:val="000B3630"/>
    <w:rsid w:val="000B6748"/>
    <w:rsid w:val="000C1CF0"/>
    <w:rsid w:val="000C445E"/>
    <w:rsid w:val="000C64DF"/>
    <w:rsid w:val="000E3BE5"/>
    <w:rsid w:val="001410BB"/>
    <w:rsid w:val="00176723"/>
    <w:rsid w:val="001A1F06"/>
    <w:rsid w:val="001B4750"/>
    <w:rsid w:val="001D465C"/>
    <w:rsid w:val="001D50B3"/>
    <w:rsid w:val="00246E7C"/>
    <w:rsid w:val="0024705E"/>
    <w:rsid w:val="0026717B"/>
    <w:rsid w:val="00267E64"/>
    <w:rsid w:val="0027001D"/>
    <w:rsid w:val="002A73D5"/>
    <w:rsid w:val="002B2F2F"/>
    <w:rsid w:val="002F3894"/>
    <w:rsid w:val="0030274A"/>
    <w:rsid w:val="00330036"/>
    <w:rsid w:val="003B6C28"/>
    <w:rsid w:val="003E1A5C"/>
    <w:rsid w:val="00441DFA"/>
    <w:rsid w:val="004A06F3"/>
    <w:rsid w:val="004B32CE"/>
    <w:rsid w:val="004D1D40"/>
    <w:rsid w:val="004E4633"/>
    <w:rsid w:val="005057E2"/>
    <w:rsid w:val="00534097"/>
    <w:rsid w:val="00560CAB"/>
    <w:rsid w:val="005B7F3A"/>
    <w:rsid w:val="005D1210"/>
    <w:rsid w:val="005E7C45"/>
    <w:rsid w:val="0061130D"/>
    <w:rsid w:val="0061400C"/>
    <w:rsid w:val="00663BB5"/>
    <w:rsid w:val="006A5E1F"/>
    <w:rsid w:val="006B0B53"/>
    <w:rsid w:val="006E5A93"/>
    <w:rsid w:val="0071585C"/>
    <w:rsid w:val="007338FF"/>
    <w:rsid w:val="00765AFC"/>
    <w:rsid w:val="0078318F"/>
    <w:rsid w:val="007A718C"/>
    <w:rsid w:val="007B6BA9"/>
    <w:rsid w:val="007D0752"/>
    <w:rsid w:val="007E74BD"/>
    <w:rsid w:val="00802A8B"/>
    <w:rsid w:val="0080421A"/>
    <w:rsid w:val="00812D2F"/>
    <w:rsid w:val="008249BF"/>
    <w:rsid w:val="00840EBF"/>
    <w:rsid w:val="008802D9"/>
    <w:rsid w:val="008A05E7"/>
    <w:rsid w:val="008F5DF4"/>
    <w:rsid w:val="00903F73"/>
    <w:rsid w:val="00942B66"/>
    <w:rsid w:val="009A1DBE"/>
    <w:rsid w:val="009E2F0C"/>
    <w:rsid w:val="00A0293F"/>
    <w:rsid w:val="00A34374"/>
    <w:rsid w:val="00AA6D61"/>
    <w:rsid w:val="00AE7200"/>
    <w:rsid w:val="00B06786"/>
    <w:rsid w:val="00B3130A"/>
    <w:rsid w:val="00B47D8F"/>
    <w:rsid w:val="00B57006"/>
    <w:rsid w:val="00B7258E"/>
    <w:rsid w:val="00B74AAE"/>
    <w:rsid w:val="00B909E3"/>
    <w:rsid w:val="00B91EE5"/>
    <w:rsid w:val="00B9305E"/>
    <w:rsid w:val="00BB2570"/>
    <w:rsid w:val="00BC0797"/>
    <w:rsid w:val="00C20CC3"/>
    <w:rsid w:val="00C375CC"/>
    <w:rsid w:val="00C57E1B"/>
    <w:rsid w:val="00C92532"/>
    <w:rsid w:val="00C92C09"/>
    <w:rsid w:val="00CE74EC"/>
    <w:rsid w:val="00CE7765"/>
    <w:rsid w:val="00D74F15"/>
    <w:rsid w:val="00DA0578"/>
    <w:rsid w:val="00E12FD5"/>
    <w:rsid w:val="00E22743"/>
    <w:rsid w:val="00E27EF7"/>
    <w:rsid w:val="00E96C67"/>
    <w:rsid w:val="00EB5ACD"/>
    <w:rsid w:val="00EC5B05"/>
    <w:rsid w:val="00EF05B8"/>
    <w:rsid w:val="00EF6666"/>
    <w:rsid w:val="00F170A8"/>
    <w:rsid w:val="00F536DF"/>
    <w:rsid w:val="00F96E30"/>
    <w:rsid w:val="00FB2EFC"/>
    <w:rsid w:val="00FB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5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338F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338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8FF"/>
  </w:style>
  <w:style w:type="paragraph" w:styleId="Piedepgina">
    <w:name w:val="footer"/>
    <w:basedOn w:val="Normal"/>
    <w:link w:val="PiedepginaCar"/>
    <w:uiPriority w:val="99"/>
    <w:unhideWhenUsed/>
    <w:rsid w:val="007338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8FF"/>
  </w:style>
  <w:style w:type="character" w:customStyle="1" w:styleId="right">
    <w:name w:val="right"/>
    <w:basedOn w:val="Fuentedeprrafopredeter"/>
    <w:rsid w:val="00663BB5"/>
  </w:style>
  <w:style w:type="character" w:styleId="Hipervnculo">
    <w:name w:val="Hyperlink"/>
    <w:basedOn w:val="Fuentedeprrafopredeter"/>
    <w:uiPriority w:val="99"/>
    <w:unhideWhenUsed/>
    <w:rsid w:val="001D465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9BF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0760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5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338F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338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8FF"/>
  </w:style>
  <w:style w:type="paragraph" w:styleId="Piedepgina">
    <w:name w:val="footer"/>
    <w:basedOn w:val="Normal"/>
    <w:link w:val="PiedepginaCar"/>
    <w:uiPriority w:val="99"/>
    <w:unhideWhenUsed/>
    <w:rsid w:val="007338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8FF"/>
  </w:style>
  <w:style w:type="character" w:customStyle="1" w:styleId="right">
    <w:name w:val="right"/>
    <w:basedOn w:val="Fuentedeprrafopredeter"/>
    <w:rsid w:val="00663BB5"/>
  </w:style>
  <w:style w:type="character" w:styleId="Hipervnculo">
    <w:name w:val="Hyperlink"/>
    <w:basedOn w:val="Fuentedeprrafopredeter"/>
    <w:uiPriority w:val="99"/>
    <w:unhideWhenUsed/>
    <w:rsid w:val="001D465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9BF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076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ntactociudadano@funcionpublica.gob.m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uejasydenuncias@estudioschurubusc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ECHASA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Flores Rodriguez</dc:creator>
  <cp:lastModifiedBy>Luis Antonio Salinas</cp:lastModifiedBy>
  <cp:revision>2</cp:revision>
  <cp:lastPrinted>2015-06-18T22:49:00Z</cp:lastPrinted>
  <dcterms:created xsi:type="dcterms:W3CDTF">2015-06-19T19:31:00Z</dcterms:created>
  <dcterms:modified xsi:type="dcterms:W3CDTF">2015-06-19T19:31:00Z</dcterms:modified>
</cp:coreProperties>
</file>